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南京市东山高级中学 2025 年度校本研修工作总结</w:t>
      </w:r>
    </w:p>
    <w:p>
      <w:pPr>
        <w:pStyle w:val="text"/>
      </w:pPr>
      <w:r>
        <w:t xml:space="preserve">2025 年，南京市东山高级中学秉持 **“数智赋能，守正创新”** 的核心理念，紧密围绕《教育信息化 2.0 行动计划》与学校 “四有好教师团队” 建设目标，系统推进校本研修工作，着力构建 “AI + 教育” 新生态，促进教师专业成长与教育教学质量双提升。现将全年工作总结如下：</w:t>
      </w:r>
    </w:p>
    <w:p>
      <w:pPr>
        <w:pStyle w:val="Heading2"/>
      </w:pPr>
      <w:r>
        <w:t xml:space="preserve">一、主要工作与成效</w:t>
      </w:r>
    </w:p>
    <w:p>
      <w:pPr>
        <w:pStyle w:val="Heading3"/>
      </w:pPr>
      <w:r>
        <w:t xml:space="preserve">（一）教师梯队建设成效显著，骨干引领作用凸显</w:t>
      </w:r>
    </w:p>
    <w:p>
      <w:pPr>
        <w:pStyle w:val="text"/>
      </w:pPr>
      <w:r>
        <w:t xml:space="preserve">本年度，学校进一步完善分层分类培养体系，在 “青年教师发展班”“南京市学带后备班” 等基础上，积极搭建校级 “学科名师工作室” 平台，强化骨干教师的辐射引领。人才建设成果丰硕：</w:t>
      </w:r>
    </w:p>
    <w:p>
      <w:pPr>
        <w:pStyle w:val="text"/>
        <w:numPr>
          <w:ilvl w:val="0"/>
          <w:numId w:val="2"/>
        </w:numPr>
      </w:pPr>
      <w:r>
        <w:t xml:space="preserve">巫雪琴老师当选中国教育学会中小学信息技术教育专委会副理事长；</w:t>
      </w:r>
    </w:p>
    <w:p>
      <w:pPr>
        <w:pStyle w:val="text"/>
        <w:numPr>
          <w:ilvl w:val="0"/>
          <w:numId w:val="2"/>
        </w:numPr>
      </w:pPr>
      <w:r>
        <w:t xml:space="preserve">张嘎老师获评 “南京市教学名师”；</w:t>
      </w:r>
    </w:p>
    <w:p>
      <w:pPr>
        <w:pStyle w:val="text"/>
        <w:numPr>
          <w:ilvl w:val="0"/>
          <w:numId w:val="2"/>
        </w:numPr>
      </w:pPr>
      <w:r>
        <w:t xml:space="preserve">朱翠华、陈扬、邱爽等三位老师成功入选 “南京市学科带头人”；</w:t>
      </w:r>
    </w:p>
    <w:p>
      <w:pPr>
        <w:pStyle w:val="text"/>
        <w:numPr>
          <w:ilvl w:val="0"/>
          <w:numId w:val="2"/>
        </w:numPr>
      </w:pPr>
      <w:r>
        <w:t xml:space="preserve">18 位教师获评区第十一届 “学科教学带头人”，5 位教师获评区第三届 “学科教学优秀青年教师”。</w:t>
      </w:r>
    </w:p>
    <w:p>
      <w:pPr>
        <w:pStyle w:val="text"/>
      </w:pPr>
      <w:r>
        <w:t xml:space="preserve">此外，多位教师在各级各类教学竞赛、基本功比赛中斩获佳绩，展现了学校教师队伍扎实的专业素养与进取精神。</w:t>
      </w:r>
    </w:p>
    <w:p>
      <w:pPr>
        <w:pStyle w:val="Heading3"/>
      </w:pPr>
      <w:r>
        <w:t xml:space="preserve">（二）AI 赋能教学实践深入推进，课堂生态持续优化</w:t>
      </w:r>
    </w:p>
    <w:p>
      <w:pPr>
        <w:pStyle w:val="text"/>
        <w:numPr>
          <w:ilvl w:val="0"/>
          <w:numId w:val="3"/>
        </w:numPr>
      </w:pPr>
      <w:r>
        <w:rPr>
          <w:b/>
          <w:bCs/>
        </w:rPr>
        <w:t xml:space="preserve">智慧课堂常态应用</w:t>
      </w:r>
      <w:r>
        <w:t xml:space="preserve">：依托中央电教馆智能研修平台，常态化开展 AI 课堂行为数据分析，指导教师利用 “参与度曲线”“行为一致性” 等工具优化教学设计，推动教学从经验型向数据驱动型转变。</w:t>
      </w:r>
    </w:p>
    <w:p>
      <w:pPr>
        <w:pStyle w:val="text"/>
        <w:numPr>
          <w:ilvl w:val="0"/>
          <w:numId w:val="3"/>
        </w:numPr>
      </w:pPr>
      <w:r>
        <w:rPr>
          <w:b/>
          <w:bCs/>
        </w:rPr>
        <w:t xml:space="preserve">学科实践创新探索</w:t>
      </w:r>
      <w:r>
        <w:t xml:space="preserve">：以省级内涵项目《以 “智创口袋街区” 为载体的高中 “一站式” 学科实践探索》为抓手，重点推进 “物理口袋实验室” 的设计、论证与建设，并逐步向化学、生物等学科拓展，致力于构建可复制的学科实践课程框架。</w:t>
      </w:r>
    </w:p>
    <w:p>
      <w:pPr>
        <w:pStyle w:val="text"/>
        <w:numPr>
          <w:ilvl w:val="0"/>
          <w:numId w:val="3"/>
        </w:numPr>
      </w:pPr>
      <w:r>
        <w:rPr>
          <w:b/>
          <w:bCs/>
        </w:rPr>
        <w:t xml:space="preserve">示范引领辐射广泛</w:t>
      </w:r>
      <w:r>
        <w:t xml:space="preserve">：组织开展多轮 “AI + 四维课堂” 示范课、公开课及 “同课异构 + AI 诊断” 教研活动。通过 “东高云讲堂” 线上线下一体化研修模式，全年累计举办十余期专题培训，内容涵盖 AI 工具应用、教学评闭环、靶向教科研等，有效提升了教师的智慧素养与实操能力。</w:t>
      </w:r>
    </w:p>
    <w:p>
      <w:pPr>
        <w:pStyle w:val="Heading3"/>
      </w:pPr>
      <w:r>
        <w:t xml:space="preserve">（三）教科研转化机制更加健全，实践成果不断涌现</w:t>
      </w:r>
    </w:p>
    <w:p>
      <w:pPr>
        <w:pStyle w:val="text"/>
        <w:numPr>
          <w:ilvl w:val="0"/>
          <w:numId w:val="4"/>
        </w:numPr>
      </w:pPr>
      <w:r>
        <w:rPr>
          <w:b/>
          <w:bCs/>
        </w:rPr>
        <w:t xml:space="preserve">课题研究扎实有效</w:t>
      </w:r>
      <w:r>
        <w:t xml:space="preserve">：巫雪琴老师主持的省、市课题顺利结题。鼓励教师围绕 “AI 优化课堂互动”“数据驱动精准教研” 等主题开展校级微课题研究，形成 “问题 - 研究 - 实践 - 反思” 的闭环。</w:t>
      </w:r>
    </w:p>
    <w:p>
      <w:pPr>
        <w:pStyle w:val="text"/>
        <w:numPr>
          <w:ilvl w:val="0"/>
          <w:numId w:val="4"/>
        </w:numPr>
      </w:pPr>
      <w:r>
        <w:rPr>
          <w:b/>
          <w:bCs/>
        </w:rPr>
        <w:t xml:space="preserve">成果孵化与激励</w:t>
      </w:r>
      <w:r>
        <w:t xml:space="preserve">：通过组织案例评选、论文写作指导、参与市级以上成果展示等方式，推动教科研成果转化。设立 “数智先锋教师”“最佳实践团队” 等奖项，并将研修参与、课题贡献纳入积分制考核，与评优评先、职称晋升挂钩，激发了教师的科研热情与实践创造力。</w:t>
      </w:r>
    </w:p>
    <w:p>
      <w:pPr>
        <w:pStyle w:val="Heading3"/>
      </w:pPr>
      <w:r>
        <w:t xml:space="preserve">（四）师德师风建设与专业精神弘扬并重</w:t>
      </w:r>
    </w:p>
    <w:p>
      <w:pPr>
        <w:pStyle w:val="text"/>
      </w:pPr>
      <w:r>
        <w:t xml:space="preserve">联合工会成功举办第二届 **“讲好东高故事 弘扬奋斗精神”** 师德演讲活动，将师德师风建设融入教师专业发展全过程。通过 “三个本子”（精彩瞬间、精品课程、精妙思想）进阶行动、“站稳讲台” 比武等活动，引导青年教师夯实基础、记录成长，营造了积极向上、务实奋进的专业发展氛围。</w:t>
      </w:r>
    </w:p>
    <w:p>
      <w:pPr>
        <w:pStyle w:val="Heading3"/>
      </w:pPr>
      <w:r>
        <w:t xml:space="preserve">（五）技术支撑与环境保障持续增强</w:t>
      </w:r>
    </w:p>
    <w:p>
      <w:pPr>
        <w:pStyle w:val="text"/>
      </w:pPr>
      <w:r>
        <w:t xml:space="preserve">本年度，学校以设备更新项目为契机，添置并优化了网络设备与服务，显著提升了校园网络的整体安全性与运行支撑能力，为 AI 赋能教学、大数据分析等提供了更为稳定、高效的技术环境。</w:t>
      </w:r>
    </w:p>
    <w:p>
      <w:pPr>
        <w:pStyle w:val="Heading2"/>
      </w:pPr>
      <w:r>
        <w:t xml:space="preserve">二、创新点与特色</w:t>
      </w:r>
    </w:p>
    <w:p>
      <w:pPr>
        <w:pStyle w:val="text"/>
        <w:numPr>
          <w:ilvl w:val="0"/>
          <w:numId w:val="5"/>
        </w:numPr>
      </w:pPr>
      <w:r>
        <w:rPr>
          <w:b/>
          <w:bCs/>
        </w:rPr>
        <w:t xml:space="preserve">项目引领，实践突破</w:t>
      </w:r>
      <w:r>
        <w:t xml:space="preserve">：以省内涵项目为龙头，聚焦 “学科实践” 这一前沿领域，通过 “物理口袋实验室” 等实体建设，探索技术与学科深度融合的新路径，具有鲜明的创新性和实践性。</w:t>
      </w:r>
    </w:p>
    <w:p>
      <w:pPr>
        <w:pStyle w:val="text"/>
        <w:numPr>
          <w:ilvl w:val="0"/>
          <w:numId w:val="5"/>
        </w:numPr>
      </w:pPr>
      <w:r>
        <w:rPr>
          <w:b/>
          <w:bCs/>
        </w:rPr>
        <w:t xml:space="preserve">数据驱动，精准教研</w:t>
      </w:r>
      <w:r>
        <w:t xml:space="preserve">：深度应用智能课堂分析系统，开展基于实证的 “小切口、深分析” 教学研究，推动了教研模式的科学化、精细化转型。</w:t>
      </w:r>
    </w:p>
    <w:p>
      <w:pPr>
        <w:pStyle w:val="text"/>
        <w:numPr>
          <w:ilvl w:val="0"/>
          <w:numId w:val="5"/>
        </w:numPr>
      </w:pPr>
      <w:r>
        <w:rPr>
          <w:b/>
          <w:bCs/>
        </w:rPr>
        <w:t xml:space="preserve">混合研修，全员覆盖</w:t>
      </w:r>
      <w:r>
        <w:t xml:space="preserve">：创新采用 “线上云讲堂 + 线下工作坊” 的混合研修模式，突破时空限制，保障了研修的全员参与和资源效益最大化。</w:t>
      </w:r>
    </w:p>
    <w:p>
      <w:pPr>
        <w:pStyle w:val="Heading2"/>
      </w:pPr>
      <w:r>
        <w:t xml:space="preserve">三、存在的问题与改进方向</w:t>
      </w:r>
    </w:p>
    <w:p>
      <w:pPr>
        <w:pStyle w:val="text"/>
        <w:numPr>
          <w:ilvl w:val="0"/>
          <w:numId w:val="6"/>
        </w:numPr>
      </w:pPr>
      <w:r>
        <w:rPr>
          <w:b/>
          <w:bCs/>
        </w:rPr>
        <w:t xml:space="preserve">应用深度有待加强</w:t>
      </w:r>
      <w:r>
        <w:t xml:space="preserve">：部分教师对 AI 工具的应用仍停留在辅助层面，与学科教学深度融合、创新教学模式的能力需进一步提升。</w:t>
      </w:r>
    </w:p>
    <w:p>
      <w:pPr>
        <w:pStyle w:val="text"/>
        <w:numPr>
          <w:ilvl w:val="0"/>
          <w:numId w:val="6"/>
        </w:numPr>
      </w:pPr>
      <w:r>
        <w:rPr>
          <w:b/>
          <w:bCs/>
        </w:rPr>
        <w:t xml:space="preserve">成果体系化有待完善</w:t>
      </w:r>
      <w:r>
        <w:t xml:space="preserve">：虽有个案成果涌现，但系统化、可推广的校本研修成果体系尚在建设中。</w:t>
      </w:r>
    </w:p>
    <w:p>
      <w:pPr>
        <w:pStyle w:val="text"/>
        <w:numPr>
          <w:ilvl w:val="0"/>
          <w:numId w:val="6"/>
        </w:numPr>
      </w:pPr>
      <w:r>
        <w:rPr>
          <w:b/>
          <w:bCs/>
        </w:rPr>
        <w:t xml:space="preserve">评价机制有待优化</w:t>
      </w:r>
      <w:r>
        <w:t xml:space="preserve">：数据驱动的教师发展评价模型需进一步探索，以更科学地衡量研修成效与教师成长。</w:t>
      </w:r>
    </w:p>
    <w:p>
      <w:pPr>
        <w:pStyle w:val="Heading2"/>
      </w:pPr>
      <w:r>
        <w:t xml:space="preserve">四、2026 年工作展望</w:t>
      </w:r>
    </w:p>
    <w:p>
      <w:pPr>
        <w:pStyle w:val="text"/>
      </w:pPr>
      <w:r>
        <w:t xml:space="preserve">新的一年，学校将继续坚持 **“数智赋能，守正创新”**，重点推进以下工作：</w:t>
      </w:r>
    </w:p>
    <w:p>
      <w:pPr>
        <w:pStyle w:val="text"/>
        <w:numPr>
          <w:ilvl w:val="0"/>
          <w:numId w:val="7"/>
        </w:numPr>
      </w:pPr>
      <w:r>
        <w:rPr>
          <w:b/>
          <w:bCs/>
        </w:rPr>
        <w:t xml:space="preserve">深化融合应用</w:t>
      </w:r>
      <w:r>
        <w:t xml:space="preserve">：推动 AI 技术从 “辅助教学” 走向 “重塑教学”，在更多学科和课型中形成深度融合的典型案例。</w:t>
      </w:r>
    </w:p>
    <w:p>
      <w:pPr>
        <w:pStyle w:val="text"/>
        <w:numPr>
          <w:ilvl w:val="0"/>
          <w:numId w:val="7"/>
        </w:numPr>
      </w:pPr>
      <w:r>
        <w:rPr>
          <w:b/>
          <w:bCs/>
        </w:rPr>
        <w:t xml:space="preserve">完善成果体系</w:t>
      </w:r>
      <w:r>
        <w:t xml:space="preserve">：系统梳理和提炼校本研修成果，形成具有东高特色的课程资源、教学模式与教师发展范式。</w:t>
      </w:r>
    </w:p>
    <w:p>
      <w:pPr>
        <w:pStyle w:val="text"/>
        <w:numPr>
          <w:ilvl w:val="0"/>
          <w:numId w:val="7"/>
        </w:numPr>
      </w:pPr>
      <w:r>
        <w:rPr>
          <w:b/>
          <w:bCs/>
        </w:rPr>
        <w:t xml:space="preserve">优化支持生态</w:t>
      </w:r>
      <w:r>
        <w:t xml:space="preserve">：进一步升级技术环境，构建更加智能、便捷、安全的 “教 - 学 - 研 - 管” 一体化支持平台，为教师专业发展和学校高质量发展注入持续动能。</w:t>
      </w:r>
    </w:p>
    <w:p>
      <w:pPr>
        <w:pStyle w:val="text"/>
      </w:pPr>
      <w:r>
        <w:t xml:space="preserve">南京市东山高级中学</w:t>
      </w:r>
    </w:p>
    <w:p>
      <w:pPr>
        <w:pStyle w:val="text"/>
      </w:pPr>
      <w:r>
        <w:t xml:space="preserve">2025 年 12 月</w:t>
      </w:r>
    </w:p>
    <w:p>
      <w:pPr>
        <w:pStyle w:val="blockquote"/>
        <w:pBdr>
          <w:left w:val="single" w:color="BBBFC4" w:sz="18" w:space="0"/>
        </w:pBdr>
      </w:pPr>
      <w:r>
        <w:t xml:space="preserve">（注：文档部分内容可能由 AI 生成）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288" w:hanging="288"/>
      </w:pPr>
      <w:rPr>
        <w:color w:val="3370FF"/>
        <w:sz w:val="22"/>
        <w:szCs w:val="22"/>
      </w:rPr>
    </w:lvl>
    <w:lvl w:ilvl="1" w15:tentative="1">
      <w:start w:val="1"/>
      <w:numFmt w:val="lowerLetter"/>
      <w:lvlText w:val="%2."/>
      <w:lvlJc w:val="start"/>
      <w:pPr>
        <w:ind w:left="720" w:hanging="288"/>
      </w:pPr>
      <w:rPr>
        <w:color w:val="3370FF"/>
        <w:sz w:val="22"/>
        <w:szCs w:val="22"/>
      </w:rPr>
    </w:lvl>
    <w:lvl w:ilvl="2" w15:tentative="1">
      <w:start w:val="1"/>
      <w:numFmt w:val="lowerRoman"/>
      <w:lvlText w:val="%3."/>
      <w:lvlJc w:val="start"/>
      <w:pPr>
        <w:ind w:left="1152" w:hanging="288"/>
      </w:pPr>
      <w:rPr>
        <w:color w:val="3370FF"/>
        <w:sz w:val="22"/>
        <w:szCs w:val="22"/>
      </w:rPr>
    </w:lvl>
    <w:lvl w:ilvl="3" w15:tentative="1">
      <w:start w:val="1"/>
      <w:numFmt w:val="decimal"/>
      <w:lvlText w:val="%4."/>
      <w:lvlJc w:val="start"/>
      <w:pPr>
        <w:ind w:left="1583" w:hanging="288"/>
      </w:pPr>
      <w:rPr>
        <w:color w:val="3370FF"/>
        <w:sz w:val="22"/>
        <w:szCs w:val="22"/>
      </w:rPr>
    </w:lvl>
    <w:lvl w:ilvl="4" w15:tentative="1">
      <w:start w:val="1"/>
      <w:numFmt w:val="lowerLetter"/>
      <w:lvlText w:val="%5."/>
      <w:lvlJc w:val="start"/>
      <w:pPr>
        <w:ind w:left="2015" w:hanging="288"/>
      </w:pPr>
      <w:rPr>
        <w:color w:val="3370FF"/>
        <w:sz w:val="22"/>
        <w:szCs w:val="22"/>
      </w:rPr>
    </w:lvl>
    <w:lvl w:ilvl="5" w15:tentative="1">
      <w:start w:val="1"/>
      <w:numFmt w:val="lowerRoman"/>
      <w:lvlText w:val="%6."/>
      <w:lvlJc w:val="start"/>
      <w:pPr>
        <w:ind w:left="2448" w:hanging="288"/>
      </w:pPr>
      <w:rPr>
        <w:color w:val="3370FF"/>
        <w:sz w:val="22"/>
        <w:szCs w:val="22"/>
      </w:rPr>
    </w:lvl>
    <w:lvl w:ilvl="6" w15:tentative="1">
      <w:start w:val="1"/>
      <w:numFmt w:val="decimal"/>
      <w:lvlText w:val="%7."/>
      <w:lvlJc w:val="start"/>
      <w:pPr>
        <w:ind w:left="2879" w:hanging="288"/>
      </w:pPr>
      <w:rPr>
        <w:color w:val="3370FF"/>
        <w:sz w:val="22"/>
        <w:szCs w:val="22"/>
      </w:rPr>
    </w:lvl>
    <w:lvl w:ilvl="7" w15:tentative="1">
      <w:start w:val="1"/>
      <w:numFmt w:val="lowerLetter"/>
      <w:lvlText w:val="%8."/>
      <w:lvlJc w:val="start"/>
      <w:pPr>
        <w:ind w:left="3312" w:hanging="288"/>
      </w:pPr>
      <w:rPr>
        <w:color w:val="3370FF"/>
        <w:sz w:val="22"/>
        <w:szCs w:val="22"/>
      </w:rPr>
    </w:lvl>
    <w:lvl w:ilvl="8" w15:tentative="1">
      <w:start w:val="1"/>
      <w:numFmt w:val="lowerRoman"/>
      <w:lvlText w:val="%9."/>
      <w:lvlJc w:val="start"/>
      <w:pPr>
        <w:ind w:left="3744" w:hanging="288"/>
      </w:pPr>
      <w:rPr>
        <w:color w:val="3370FF"/>
        <w:sz w:val="22"/>
        <w:szCs w:val="22"/>
      </w:rPr>
    </w:lvl>
    <w:lvl w:ilvl="9" w15:tentative="1">
      <w:start w:val="1"/>
      <w:numFmt w:val="decimal"/>
      <w:lvlText w:val="%10."/>
      <w:lvlJc w:val="start"/>
      <w:pPr>
        <w:ind w:left="4176" w:hanging="288"/>
      </w:pPr>
      <w:rPr>
        <w:color w:val="3370FF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start"/>
      <w:pPr>
        <w:ind w:left="288" w:hanging="288"/>
      </w:pPr>
      <w:rPr>
        <w:color w:val="3370FF"/>
        <w:sz w:val="22"/>
        <w:szCs w:val="22"/>
      </w:rPr>
    </w:lvl>
    <w:lvl w:ilvl="1" w15:tentative="1">
      <w:start w:val="1"/>
      <w:numFmt w:val="bullet"/>
      <w:lvlText w:val="◦"/>
      <w:lvlJc w:val="start"/>
      <w:pPr>
        <w:ind w:left="720" w:hanging="288"/>
      </w:pPr>
      <w:rPr>
        <w:color w:val="3370FF"/>
        <w:sz w:val="22"/>
        <w:szCs w:val="22"/>
      </w:rPr>
    </w:lvl>
    <w:lvl w:ilvl="2" w15:tentative="1">
      <w:start w:val="1"/>
      <w:numFmt w:val="bullet"/>
      <w:lvlText w:val="▪"/>
      <w:lvlJc w:val="start"/>
      <w:pPr>
        <w:ind w:left="1152" w:hanging="288"/>
      </w:pPr>
      <w:rPr>
        <w:color w:val="3370FF"/>
        <w:sz w:val="22"/>
        <w:szCs w:val="22"/>
      </w:rPr>
    </w:lvl>
    <w:lvl w:ilvl="3" w15:tentative="1">
      <w:start w:val="1"/>
      <w:numFmt w:val="bullet"/>
      <w:lvlText w:val="•"/>
      <w:lvlJc w:val="start"/>
      <w:pPr>
        <w:ind w:left="1583" w:hanging="288"/>
      </w:pPr>
      <w:rPr>
        <w:color w:val="3370FF"/>
        <w:sz w:val="22"/>
        <w:szCs w:val="22"/>
      </w:rPr>
    </w:lvl>
    <w:lvl w:ilvl="4" w15:tentative="1">
      <w:start w:val="1"/>
      <w:numFmt w:val="bullet"/>
      <w:lvlText w:val="◦"/>
      <w:lvlJc w:val="start"/>
      <w:pPr>
        <w:ind w:left="2015" w:hanging="288"/>
      </w:pPr>
      <w:rPr>
        <w:color w:val="3370FF"/>
        <w:sz w:val="22"/>
        <w:szCs w:val="22"/>
      </w:rPr>
    </w:lvl>
    <w:lvl w:ilvl="5" w15:tentative="1">
      <w:start w:val="1"/>
      <w:numFmt w:val="bullet"/>
      <w:lvlText w:val="▪"/>
      <w:lvlJc w:val="start"/>
      <w:pPr>
        <w:ind w:left="2448" w:hanging="288"/>
      </w:pPr>
      <w:rPr>
        <w:color w:val="3370FF"/>
        <w:sz w:val="22"/>
        <w:szCs w:val="22"/>
      </w:rPr>
    </w:lvl>
    <w:lvl w:ilvl="6" w15:tentative="1">
      <w:start w:val="1"/>
      <w:numFmt w:val="bullet"/>
      <w:lvlText w:val="•"/>
      <w:lvlJc w:val="start"/>
      <w:pPr>
        <w:ind w:left="2879" w:hanging="288"/>
      </w:pPr>
      <w:rPr>
        <w:color w:val="3370FF"/>
        <w:sz w:val="22"/>
        <w:szCs w:val="22"/>
      </w:rPr>
    </w:lvl>
    <w:lvl w:ilvl="7" w15:tentative="1">
      <w:start w:val="1"/>
      <w:numFmt w:val="bullet"/>
      <w:lvlText w:val="◦"/>
      <w:lvlJc w:val="start"/>
      <w:pPr>
        <w:ind w:left="3312" w:hanging="288"/>
      </w:pPr>
      <w:rPr>
        <w:color w:val="3370FF"/>
        <w:sz w:val="22"/>
        <w:szCs w:val="22"/>
      </w:rPr>
    </w:lvl>
    <w:lvl w:ilvl="8" w15:tentative="1">
      <w:start w:val="1"/>
      <w:numFmt w:val="bullet"/>
      <w:lvlText w:val="▪"/>
      <w:lvlJc w:val="start"/>
      <w:pPr>
        <w:ind w:left="3744" w:hanging="288"/>
      </w:pPr>
      <w:rPr>
        <w:color w:val="3370FF"/>
        <w:sz w:val="22"/>
        <w:szCs w:val="22"/>
      </w:rPr>
    </w:lvl>
    <w:lvl w:ilvl="9" w15:tentative="1">
      <w:start w:val="1"/>
      <w:numFmt w:val="bullet"/>
      <w:lvlText w:val="•"/>
      <w:lvlJc w:val="start"/>
      <w:pPr>
        <w:ind w:left="4176" w:hanging="288"/>
      </w:pPr>
      <w:rPr>
        <w:color w:val="3370FF"/>
        <w:sz w:val="22"/>
        <w:szCs w:val="22"/>
      </w:rPr>
    </w:lvl>
  </w:abstractNum>
  <w:abstractNum w:abstractNumId="4" w15:restartNumberingAfterBreak="0">
    <w:multiLevelType w:val="hybridMultilevel"/>
    <w:lvl w:ilvl="0" w15:tentative="1">
      <w:start w:val="1"/>
      <w:numFmt w:val="custom"/>
      <w:lvlText w:val="☐"/>
      <w:lvlJc w:val="start"/>
      <w:pPr>
        <w:ind w:left="288" w:hanging="288"/>
      </w:pPr>
    </w:lvl>
    <w:lvl w:ilvl="1" w15:tentative="1">
      <w:start w:val="1"/>
      <w:numFmt w:val="custom"/>
      <w:lvlText w:val="☐"/>
      <w:lvlJc w:val="start"/>
      <w:pPr>
        <w:ind w:left="720" w:hanging="288"/>
      </w:pPr>
    </w:lvl>
    <w:lvl w:ilvl="2" w15:tentative="1">
      <w:start w:val="1"/>
      <w:numFmt w:val="custom"/>
      <w:lvlText w:val="☐"/>
      <w:lvlJc w:val="start"/>
      <w:pPr>
        <w:ind w:left="1152" w:hanging="288"/>
      </w:pPr>
    </w:lvl>
    <w:lvl w:ilvl="3" w15:tentative="1">
      <w:start w:val="1"/>
      <w:numFmt w:val="custom"/>
      <w:lvlText w:val="☐"/>
      <w:lvlJc w:val="start"/>
      <w:pPr>
        <w:ind w:left="1583" w:hanging="288"/>
      </w:pPr>
    </w:lvl>
    <w:lvl w:ilvl="4" w15:tentative="1">
      <w:start w:val="1"/>
      <w:numFmt w:val="custom"/>
      <w:lvlText w:val="☐"/>
      <w:lvlJc w:val="start"/>
      <w:pPr>
        <w:ind w:left="2015" w:hanging="288"/>
      </w:pPr>
    </w:lvl>
    <w:lvl w:ilvl="5" w15:tentative="1">
      <w:start w:val="1"/>
      <w:numFmt w:val="custom"/>
      <w:lvlText w:val="☐"/>
      <w:lvlJc w:val="start"/>
      <w:pPr>
        <w:ind w:left="2448" w:hanging="288"/>
      </w:pPr>
    </w:lvl>
    <w:lvl w:ilvl="6" w15:tentative="1">
      <w:start w:val="1"/>
      <w:numFmt w:val="custom"/>
      <w:lvlText w:val="☐"/>
      <w:lvlJc w:val="start"/>
      <w:pPr>
        <w:ind w:left="2879" w:hanging="288"/>
      </w:pPr>
    </w:lvl>
    <w:lvl w:ilvl="7" w15:tentative="1">
      <w:start w:val="1"/>
      <w:numFmt w:val="custom"/>
      <w:lvlText w:val="☐"/>
      <w:lvlJc w:val="start"/>
      <w:pPr>
        <w:ind w:left="3312" w:hanging="288"/>
      </w:pPr>
    </w:lvl>
    <w:lvl w:ilvl="8" w15:tentative="1">
      <w:start w:val="1"/>
      <w:numFmt w:val="custom"/>
      <w:lvlText w:val="☐"/>
      <w:lvlJc w:val="start"/>
      <w:pPr>
        <w:ind w:left="3744" w:hanging="288"/>
      </w:pPr>
    </w:lvl>
    <w:lvl w:ilvl="9" w15:tentative="1">
      <w:start w:val="1"/>
      <w:numFmt w:val="custom"/>
      <w:lvlText w:val="☐"/>
      <w:lvlJc w:val="start"/>
      <w:pPr>
        <w:ind w:left="4176" w:hanging="288"/>
      </w:pPr>
    </w:lvl>
  </w:abstractNum>
  <w:abstractNum w:abstractNumId="5" w15:restartNumberingAfterBreak="0">
    <w:multiLevelType w:val="hybridMultilevel"/>
    <w:lvl w:ilvl="0" w15:tentative="1">
      <w:start w:val="1"/>
      <w:numFmt w:val="custom"/>
      <w:lvlText w:val="☑"/>
      <w:lvlJc w:val="start"/>
      <w:pPr>
        <w:ind w:left="288" w:hanging="288"/>
      </w:pPr>
    </w:lvl>
    <w:lvl w:ilvl="1" w15:tentative="1">
      <w:start w:val="1"/>
      <w:numFmt w:val="custom"/>
      <w:lvlText w:val="☑"/>
      <w:lvlJc w:val="start"/>
      <w:pPr>
        <w:ind w:left="720" w:hanging="288"/>
      </w:pPr>
    </w:lvl>
    <w:lvl w:ilvl="2" w15:tentative="1">
      <w:start w:val="1"/>
      <w:numFmt w:val="custom"/>
      <w:lvlText w:val="☑"/>
      <w:lvlJc w:val="start"/>
      <w:pPr>
        <w:ind w:left="1152" w:hanging="288"/>
      </w:pPr>
    </w:lvl>
    <w:lvl w:ilvl="3" w15:tentative="1">
      <w:start w:val="1"/>
      <w:numFmt w:val="custom"/>
      <w:lvlText w:val="☑"/>
      <w:lvlJc w:val="start"/>
      <w:pPr>
        <w:ind w:left="1583" w:hanging="288"/>
      </w:pPr>
    </w:lvl>
    <w:lvl w:ilvl="4" w15:tentative="1">
      <w:start w:val="1"/>
      <w:numFmt w:val="custom"/>
      <w:lvlText w:val="☑"/>
      <w:lvlJc w:val="start"/>
      <w:pPr>
        <w:ind w:left="2015" w:hanging="288"/>
      </w:pPr>
    </w:lvl>
    <w:lvl w:ilvl="5" w15:tentative="1">
      <w:start w:val="1"/>
      <w:numFmt w:val="custom"/>
      <w:lvlText w:val="☑"/>
      <w:lvlJc w:val="start"/>
      <w:pPr>
        <w:ind w:left="2448" w:hanging="288"/>
      </w:pPr>
    </w:lvl>
    <w:lvl w:ilvl="6" w15:tentative="1">
      <w:start w:val="1"/>
      <w:numFmt w:val="custom"/>
      <w:lvlText w:val="☑"/>
      <w:lvlJc w:val="start"/>
      <w:pPr>
        <w:ind w:left="2879" w:hanging="288"/>
      </w:pPr>
    </w:lvl>
    <w:lvl w:ilvl="7" w15:tentative="1">
      <w:start w:val="1"/>
      <w:numFmt w:val="custom"/>
      <w:lvlText w:val="☑"/>
      <w:lvlJc w:val="start"/>
      <w:pPr>
        <w:ind w:left="3312" w:hanging="288"/>
      </w:pPr>
    </w:lvl>
    <w:lvl w:ilvl="8" w15:tentative="1">
      <w:start w:val="1"/>
      <w:numFmt w:val="custom"/>
      <w:lvlText w:val="☑"/>
      <w:lvlJc w:val="start"/>
      <w:pPr>
        <w:ind w:left="3744" w:hanging="288"/>
      </w:pPr>
    </w:lvl>
    <w:lvl w:ilvl="9" w15:tentative="1">
      <w:start w:val="1"/>
      <w:numFmt w:val="custom"/>
      <w:lvlText w:val="☑"/>
      <w:lvlJc w:val="start"/>
      <w:pPr>
        <w:ind w:left="4176" w:hanging="288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pPr>
      <w:spacing w:before="480" w:after="480" w:line="288" w:lineRule="auto"/>
      <w:ind w:left="0"/>
    </w:pPr>
    <w:rPr>
      <w:b/>
      <w:bCs/>
      <w:sz w:val="52"/>
      <w:szCs w:val="52"/>
      <w:rFonts w:ascii="Arial" w:hAnsi="Arial" w:eastAsia="等线" w:cs="Arial"/>
    </w:rPr>
  </w:style>
  <w:style w:type="paragraph" w:styleId="Heading1">
    <w:name w:val="Heading 1"/>
    <w:basedOn w:val="Normal"/>
    <w:next w:val="Normal"/>
    <w:qFormat/>
    <w:pPr>
      <w:spacing w:before="380" w:after="140" w:line="288" w:lineRule="auto"/>
      <w:ind w:left="0"/>
      <w:jc w:val="left"/>
      <w:outlineLvl w:val="0"/>
    </w:pPr>
    <w:rPr>
      <w:b/>
      <w:bCs/>
      <w:sz w:val="36"/>
      <w:szCs w:val="36"/>
      <w:rFonts w:ascii="Arial" w:hAnsi="Arial" w:eastAsia="等线" w:cs="Arial"/>
    </w:rPr>
  </w:style>
  <w:style w:type="paragraph" w:styleId="Heading2">
    <w:name w:val="Heading 2"/>
    <w:basedOn w:val="Normal"/>
    <w:next w:val="Normal"/>
    <w:qFormat/>
    <w:pPr>
      <w:spacing w:before="320" w:after="120" w:line="288" w:lineRule="auto"/>
      <w:ind w:left="0"/>
      <w:jc w:val="left"/>
      <w:outlineLvl w:val="1"/>
    </w:pPr>
    <w:rPr>
      <w:b/>
      <w:bCs/>
      <w:sz w:val="32"/>
      <w:szCs w:val="32"/>
      <w:rFonts w:ascii="Arial" w:hAnsi="Arial" w:eastAsia="等线" w:cs="Arial"/>
    </w:rPr>
  </w:style>
  <w:style w:type="paragraph" w:styleId="Heading3">
    <w:name w:val="Heading 3"/>
    <w:basedOn w:val="Normal"/>
    <w:next w:val="Normal"/>
    <w:qFormat/>
    <w:pPr>
      <w:spacing w:before="300" w:after="120" w:line="288" w:lineRule="auto"/>
      <w:ind w:left="0"/>
      <w:jc w:val="left"/>
      <w:outlineLvl w:val="2"/>
    </w:pPr>
    <w:rPr>
      <w:b/>
      <w:bCs/>
      <w:sz w:val="30"/>
      <w:szCs w:val="30"/>
      <w:rFonts w:ascii="Arial" w:hAnsi="Arial" w:eastAsia="等线" w:cs="Arial"/>
    </w:rPr>
  </w:style>
  <w:style w:type="paragraph" w:styleId="Heading4">
    <w:name w:val="Heading 4"/>
    <w:basedOn w:val="Normal"/>
    <w:next w:val="Normal"/>
    <w:qFormat/>
    <w:pPr>
      <w:spacing w:before="260" w:after="120" w:line="288" w:lineRule="auto"/>
      <w:ind w:left="0"/>
      <w:jc w:val="left"/>
      <w:outlineLvl w:val="3"/>
    </w:pPr>
    <w:rPr>
      <w:b/>
      <w:bCs/>
      <w:sz w:val="28"/>
      <w:szCs w:val="28"/>
      <w:rFonts w:ascii="Arial" w:hAnsi="Arial" w:eastAsia="等线" w:cs="Arial"/>
    </w:rPr>
  </w:style>
  <w:style w:type="paragraph" w:styleId="Heading5">
    <w:name w:val="Heading 5"/>
    <w:basedOn w:val="Normal"/>
    <w:next w:val="Normal"/>
    <w:qFormat/>
    <w:pPr>
      <w:spacing w:before="240" w:after="120" w:line="288" w:lineRule="auto"/>
      <w:ind w:left="0"/>
      <w:jc w:val="left"/>
      <w:outlineLvl w:val="4"/>
    </w:pPr>
    <w:rPr>
      <w:b/>
      <w:bCs/>
      <w:sz w:val="24"/>
      <w:szCs w:val="24"/>
      <w:rFonts w:ascii="Arial" w:hAnsi="Arial" w:eastAsia="等线" w:cs="Arial"/>
    </w:rPr>
  </w:style>
  <w:style w:type="paragraph" w:styleId="Heading6">
    <w:name w:val="Heading 6"/>
    <w:basedOn w:val="Normal"/>
    <w:next w:val="Normal"/>
    <w:qFormat/>
    <w:pPr>
      <w:spacing w:before="240" w:after="120" w:line="288" w:lineRule="auto"/>
      <w:ind w:left="0"/>
      <w:jc w:val="left"/>
      <w:outlineLvl w:val="5"/>
    </w:pPr>
    <w:rPr>
      <w:b/>
      <w:bCs/>
      <w:sz w:val="24"/>
      <w:szCs w:val="24"/>
      <w:rFonts w:ascii="Arial" w:hAnsi="Arial" w:eastAsia="等线" w:cs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ext">
    <w:pPr>
      <w:spacing w:before="120" w:after="120" w:line="288" w:lineRule="auto"/>
      <w:ind w:left="0"/>
      <w:jc w:val="left"/>
    </w:pPr>
    <w:rPr>
      <w:sz w:val="22"/>
      <w:szCs w:val="22"/>
      <w:rFonts w:ascii="Arial" w:hAnsi="Arial" w:eastAsia="等线" w:cs="Arial"/>
    </w:rPr>
  </w:style>
  <w:style w:type="paragraph" w:styleId="blockquote">
    <w:pPr>
      <w:spacing w:before="120" w:after="120" w:line="288" w:lineRule="auto"/>
      <w:ind w:left="0"/>
      <w:jc w:val="left"/>
    </w:pPr>
    <w:rPr>
      <w:color w:val="8F959E"/>
      <w:sz w:val="22"/>
      <w:szCs w:val="22"/>
      <w:rFonts w:ascii="Arial" w:hAnsi="Arial" w:eastAsia="等线" w:cs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2025-12-04T00:42:14.490Z</dcterms:created>
  <dcterms:modified xsi:type="dcterms:W3CDTF">2025-12-04T00:42:14.490Z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